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1990" w14:textId="46AED954" w:rsidR="00074069" w:rsidRDefault="00AD2D08" w:rsidP="00AD2D08">
      <w:pPr>
        <w:jc w:val="center"/>
        <w:rPr>
          <w:rFonts w:ascii="Baskerville Old Face" w:hAnsi="Baskerville Old Face"/>
          <w:sz w:val="36"/>
          <w:szCs w:val="36"/>
        </w:rPr>
      </w:pPr>
      <w:r w:rsidRPr="00AD2D08">
        <w:rPr>
          <w:rFonts w:ascii="Baskerville Old Face" w:hAnsi="Baskerville Old Face"/>
          <w:sz w:val="36"/>
          <w:szCs w:val="36"/>
        </w:rPr>
        <w:t>School Supply List</w:t>
      </w:r>
    </w:p>
    <w:p w14:paraId="4C57D399" w14:textId="3A509DD9" w:rsidR="00AD2D08" w:rsidRPr="00E8235C" w:rsidRDefault="00AD2D08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A sturdy </w:t>
      </w:r>
      <w:r w:rsidR="00E8235C">
        <w:rPr>
          <w:rFonts w:ascii="Baskerville Old Face" w:hAnsi="Baskerville Old Face"/>
          <w:sz w:val="36"/>
          <w:szCs w:val="36"/>
        </w:rPr>
        <w:t>1</w:t>
      </w:r>
      <w:r>
        <w:rPr>
          <w:rFonts w:ascii="Baskerville Old Face" w:hAnsi="Baskerville Old Face"/>
          <w:sz w:val="36"/>
          <w:szCs w:val="36"/>
        </w:rPr>
        <w:t xml:space="preserve">-inch binder with inside pockets </w:t>
      </w:r>
      <w:r w:rsidRPr="00AD2D08">
        <w:rPr>
          <w:rFonts w:ascii="Baskerville Old Face" w:hAnsi="Baskerville Old Face"/>
          <w:sz w:val="36"/>
          <w:szCs w:val="36"/>
        </w:rPr>
        <w:t>(with clear front sleeves &amp; 2 inside pockets)</w:t>
      </w:r>
      <w:r w:rsidR="00E8235C">
        <w:rPr>
          <w:rFonts w:ascii="Baskerville Old Face" w:hAnsi="Baskerville Old Face"/>
          <w:sz w:val="36"/>
          <w:szCs w:val="36"/>
        </w:rPr>
        <w:t>.</w:t>
      </w:r>
    </w:p>
    <w:p w14:paraId="0EFD38C6" w14:textId="77777777" w:rsidR="00E8235C" w:rsidRDefault="00AD2D08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t xml:space="preserve"> </w:t>
      </w:r>
      <w:r w:rsidRPr="00B93AD4">
        <w:rPr>
          <w:rFonts w:ascii="Baskerville Old Face" w:hAnsi="Baskerville Old Face"/>
          <w:sz w:val="36"/>
          <w:szCs w:val="36"/>
        </w:rPr>
        <w:t>A pencil pouch (NO boxes please!)</w:t>
      </w:r>
    </w:p>
    <w:p w14:paraId="5B993B92" w14:textId="308E1FAB" w:rsidR="00E8235C" w:rsidRDefault="0065374D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E8235C">
        <w:rPr>
          <w:rFonts w:ascii="Baskerville Old Face" w:hAnsi="Baskerville Old Face"/>
          <w:sz w:val="36"/>
          <w:szCs w:val="36"/>
        </w:rPr>
        <w:t xml:space="preserve"> </w:t>
      </w:r>
      <w:r w:rsidR="00E8235C" w:rsidRPr="00E8235C">
        <w:rPr>
          <w:rFonts w:ascii="Baskerville Old Face" w:hAnsi="Baskerville Old Face"/>
          <w:sz w:val="36"/>
          <w:szCs w:val="36"/>
        </w:rPr>
        <w:t>P</w:t>
      </w:r>
      <w:r w:rsidRPr="00E8235C">
        <w:rPr>
          <w:rFonts w:ascii="Baskerville Old Face" w:hAnsi="Baskerville Old Face"/>
          <w:sz w:val="36"/>
          <w:szCs w:val="36"/>
        </w:rPr>
        <w:t>encils</w:t>
      </w:r>
    </w:p>
    <w:p w14:paraId="074EEE75" w14:textId="7A1EC1A3" w:rsidR="00E8235C" w:rsidRDefault="0065374D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E8235C">
        <w:rPr>
          <w:rFonts w:ascii="Baskerville Old Face" w:hAnsi="Baskerville Old Face"/>
          <w:sz w:val="36"/>
          <w:szCs w:val="36"/>
        </w:rPr>
        <w:t>crayons</w:t>
      </w:r>
    </w:p>
    <w:p w14:paraId="3D2B1E6F" w14:textId="77777777" w:rsidR="00E8235C" w:rsidRDefault="0065374D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E8235C">
        <w:rPr>
          <w:rFonts w:ascii="Baskerville Old Face" w:hAnsi="Baskerville Old Face"/>
          <w:sz w:val="36"/>
          <w:szCs w:val="36"/>
        </w:rPr>
        <w:t>2 glue sticks</w:t>
      </w:r>
    </w:p>
    <w:p w14:paraId="686C7027" w14:textId="799A883C" w:rsidR="00587691" w:rsidRPr="00E8235C" w:rsidRDefault="00E8235C" w:rsidP="00E8235C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Headphones</w:t>
      </w:r>
      <w:r w:rsidR="00B93AD4" w:rsidRPr="00E8235C">
        <w:rPr>
          <w:rFonts w:ascii="Baskerville Old Face" w:hAnsi="Baskerville Old Face"/>
          <w:sz w:val="36"/>
          <w:szCs w:val="36"/>
        </w:rPr>
        <w:t xml:space="preserve"> </w:t>
      </w:r>
    </w:p>
    <w:p w14:paraId="66DF9358" w14:textId="1F5BAA1C" w:rsidR="00587691" w:rsidRPr="002753B4" w:rsidRDefault="00587691" w:rsidP="002753B4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3 packs of </w:t>
      </w:r>
      <w:r w:rsidR="00CF1E4F">
        <w:rPr>
          <w:rFonts w:ascii="Baskerville Old Face" w:hAnsi="Baskerville Old Face"/>
          <w:sz w:val="36"/>
          <w:szCs w:val="36"/>
        </w:rPr>
        <w:t>notebook paper (wide ruled)</w:t>
      </w:r>
    </w:p>
    <w:p w14:paraId="349CD1DF" w14:textId="5A5BF9D3" w:rsidR="00587691" w:rsidRPr="00A6137D" w:rsidRDefault="00587691" w:rsidP="00A6137D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1 pack of sheet protectors</w:t>
      </w:r>
      <w:r w:rsidR="0065374D">
        <w:rPr>
          <w:rFonts w:ascii="Baskerville Old Face" w:hAnsi="Baskerville Old Face"/>
          <w:sz w:val="36"/>
          <w:szCs w:val="36"/>
        </w:rPr>
        <w:t xml:space="preserve"> (to go inside the binder)</w:t>
      </w:r>
    </w:p>
    <w:p w14:paraId="10BAD4CE" w14:textId="0D178064" w:rsidR="00C101A9" w:rsidRDefault="00C101A9" w:rsidP="00C101A9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Wish List</w:t>
      </w:r>
    </w:p>
    <w:p w14:paraId="59A53340" w14:textId="4BEA6519" w:rsidR="00C101A9" w:rsidRPr="00535154" w:rsidRDefault="00222D49" w:rsidP="00C101A9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36"/>
          <w:szCs w:val="36"/>
        </w:rPr>
      </w:pPr>
      <w:r w:rsidRPr="00535154">
        <w:rPr>
          <w:rFonts w:ascii="Baskerville Old Face" w:hAnsi="Baskerville Old Face"/>
          <w:sz w:val="36"/>
          <w:szCs w:val="36"/>
        </w:rPr>
        <w:t>2 boxes of tissues</w:t>
      </w:r>
    </w:p>
    <w:p w14:paraId="7A355A07" w14:textId="34D7A810" w:rsidR="00535154" w:rsidRDefault="00535154" w:rsidP="00C101A9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36"/>
          <w:szCs w:val="36"/>
        </w:rPr>
      </w:pPr>
      <w:r w:rsidRPr="00535154">
        <w:rPr>
          <w:rFonts w:ascii="Baskerville Old Face" w:hAnsi="Baskerville Old Face"/>
          <w:sz w:val="36"/>
          <w:szCs w:val="36"/>
        </w:rPr>
        <w:t>2 rolls of paper towels</w:t>
      </w:r>
    </w:p>
    <w:p w14:paraId="50573D63" w14:textId="5C6BE87C" w:rsidR="00535154" w:rsidRDefault="00535154" w:rsidP="00C101A9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36"/>
          <w:szCs w:val="36"/>
        </w:rPr>
      </w:pPr>
      <w:r w:rsidRPr="00535154">
        <w:rPr>
          <w:rFonts w:ascii="Baskerville Old Face" w:hAnsi="Baskerville Old Face"/>
          <w:sz w:val="36"/>
          <w:szCs w:val="36"/>
        </w:rPr>
        <w:t>2 containers of Clorox wipes</w:t>
      </w:r>
    </w:p>
    <w:p w14:paraId="32C2BEAE" w14:textId="1733D547" w:rsidR="00535154" w:rsidRDefault="002753B4" w:rsidP="00C101A9">
      <w:pPr>
        <w:pStyle w:val="ListParagraph"/>
        <w:numPr>
          <w:ilvl w:val="0"/>
          <w:numId w:val="4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2 </w:t>
      </w:r>
      <w:r w:rsidR="0065374D">
        <w:rPr>
          <w:rFonts w:ascii="Baskerville Old Face" w:hAnsi="Baskerville Old Face"/>
          <w:sz w:val="36"/>
          <w:szCs w:val="36"/>
        </w:rPr>
        <w:t>B</w:t>
      </w:r>
      <w:r w:rsidR="00535154">
        <w:rPr>
          <w:rFonts w:ascii="Baskerville Old Face" w:hAnsi="Baskerville Old Face"/>
          <w:sz w:val="36"/>
          <w:szCs w:val="36"/>
        </w:rPr>
        <w:t>ottle</w:t>
      </w:r>
      <w:r w:rsidR="0065374D">
        <w:rPr>
          <w:rFonts w:ascii="Baskerville Old Face" w:hAnsi="Baskerville Old Face"/>
          <w:sz w:val="36"/>
          <w:szCs w:val="36"/>
        </w:rPr>
        <w:t>s</w:t>
      </w:r>
      <w:r w:rsidR="00535154">
        <w:rPr>
          <w:rFonts w:ascii="Baskerville Old Face" w:hAnsi="Baskerville Old Face"/>
          <w:sz w:val="36"/>
          <w:szCs w:val="36"/>
        </w:rPr>
        <w:t xml:space="preserve"> of hand sanitizer</w:t>
      </w:r>
    </w:p>
    <w:p w14:paraId="55582E23" w14:textId="421C8A2C" w:rsidR="00F76D9F" w:rsidRDefault="00F76D9F" w:rsidP="00F76D9F">
      <w:pPr>
        <w:rPr>
          <w:rFonts w:ascii="Baskerville Old Face" w:hAnsi="Baskerville Old Face"/>
          <w:sz w:val="36"/>
          <w:szCs w:val="36"/>
        </w:rPr>
      </w:pPr>
    </w:p>
    <w:p w14:paraId="5BED9193" w14:textId="31160019" w:rsidR="00F76D9F" w:rsidRPr="00CF1E4F" w:rsidRDefault="00CF1E4F" w:rsidP="00CF1E4F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*Please note: All supplies that are listed will be used at school and are to go inside of their pencil pouch. </w:t>
      </w:r>
      <w:r w:rsidR="002753B4">
        <w:rPr>
          <w:rFonts w:ascii="Baskerville Old Face" w:hAnsi="Baskerville Old Face"/>
          <w:sz w:val="36"/>
          <w:szCs w:val="36"/>
        </w:rPr>
        <w:t xml:space="preserve">There </w:t>
      </w:r>
      <w:proofErr w:type="gramStart"/>
      <w:r w:rsidR="002753B4">
        <w:rPr>
          <w:rFonts w:ascii="Baskerville Old Face" w:hAnsi="Baskerville Old Face"/>
          <w:sz w:val="36"/>
          <w:szCs w:val="36"/>
        </w:rPr>
        <w:t>is</w:t>
      </w:r>
      <w:proofErr w:type="gramEnd"/>
      <w:r w:rsidR="002753B4">
        <w:rPr>
          <w:rFonts w:ascii="Baskerville Old Face" w:hAnsi="Baskerville Old Face"/>
          <w:sz w:val="36"/>
          <w:szCs w:val="36"/>
        </w:rPr>
        <w:t xml:space="preserve"> no sharing items, so everyone must have their own supplies. </w:t>
      </w:r>
      <w:r>
        <w:rPr>
          <w:rFonts w:ascii="Baskerville Old Face" w:hAnsi="Baskerville Old Face"/>
          <w:sz w:val="36"/>
          <w:szCs w:val="36"/>
        </w:rPr>
        <w:t>The pouch will be sent home when supplies need to be replenished. Please have supplies at home for students to complete homework and projects nightly.</w:t>
      </w:r>
    </w:p>
    <w:sectPr w:rsidR="00F76D9F" w:rsidRPr="00CF1E4F" w:rsidSect="00AD2D08">
      <w:pgSz w:w="12240" w:h="15840"/>
      <w:pgMar w:top="1440" w:right="1440" w:bottom="1440" w:left="144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0D0"/>
    <w:multiLevelType w:val="hybridMultilevel"/>
    <w:tmpl w:val="43C42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04599"/>
    <w:multiLevelType w:val="hybridMultilevel"/>
    <w:tmpl w:val="62C0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003D"/>
    <w:multiLevelType w:val="hybridMultilevel"/>
    <w:tmpl w:val="C78A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B3675"/>
    <w:multiLevelType w:val="hybridMultilevel"/>
    <w:tmpl w:val="DBFC0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92807">
    <w:abstractNumId w:val="2"/>
  </w:num>
  <w:num w:numId="2" w16cid:durableId="1905023446">
    <w:abstractNumId w:val="3"/>
  </w:num>
  <w:num w:numId="3" w16cid:durableId="229003345">
    <w:abstractNumId w:val="1"/>
  </w:num>
  <w:num w:numId="4" w16cid:durableId="23586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08"/>
    <w:rsid w:val="00074069"/>
    <w:rsid w:val="00222D49"/>
    <w:rsid w:val="002753B4"/>
    <w:rsid w:val="002E5EF9"/>
    <w:rsid w:val="00535154"/>
    <w:rsid w:val="00587691"/>
    <w:rsid w:val="0065374D"/>
    <w:rsid w:val="00A6137D"/>
    <w:rsid w:val="00AD2D08"/>
    <w:rsid w:val="00B93AD4"/>
    <w:rsid w:val="00C101A9"/>
    <w:rsid w:val="00C36885"/>
    <w:rsid w:val="00CF1E4F"/>
    <w:rsid w:val="00E8235C"/>
    <w:rsid w:val="00F7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A014"/>
  <w15:chartTrackingRefBased/>
  <w15:docId w15:val="{9F8B89AF-4CEB-4477-ABD9-CCDB7569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Curry, Monica</cp:lastModifiedBy>
  <cp:revision>2</cp:revision>
  <dcterms:created xsi:type="dcterms:W3CDTF">2023-07-31T14:08:00Z</dcterms:created>
  <dcterms:modified xsi:type="dcterms:W3CDTF">2023-07-31T14:08:00Z</dcterms:modified>
</cp:coreProperties>
</file>